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0944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4D77692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华文中宋" w:hAnsi="华文中宋" w:eastAsia="华文中宋" w:cs="华文中宋"/>
          <w:color w:val="000000"/>
          <w:w w:val="90"/>
          <w:kern w:val="0"/>
          <w:sz w:val="32"/>
          <w:szCs w:val="32"/>
          <w:lang w:bidi="ar"/>
        </w:rPr>
        <w:t>..................................</w:t>
      </w:r>
      <w:r>
        <w:rPr>
          <w:rFonts w:hint="eastAsia" w:ascii="宋体" w:hAnsi="宋体" w:cs="宋体"/>
          <w:b/>
          <w:bCs/>
          <w:sz w:val="36"/>
          <w:szCs w:val="36"/>
        </w:rPr>
        <w:t>（征求意见稿）》</w:t>
      </w:r>
    </w:p>
    <w:p w14:paraId="790A6D03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6F67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 w14:paraId="2004F67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7970F08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7CC9349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4DF2E63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7A76745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D5B105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98DC91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C3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 w14:paraId="710AC16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4A9D2A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4203027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088393F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AD00555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596953D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580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2E8E3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20ECFC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E9E13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150D8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82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575D76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37A65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48C8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6B5A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CB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4F3CA8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51923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10690A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622C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2F42786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411A7B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45BD5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9A1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5EF7962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B48A8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D693E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73EF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57E440E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A99BA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68914C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EE4343A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53B47966">
      <w:pPr>
        <w:spacing w:line="56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和建议于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日前寄回或以邮件形式返回：</w:t>
      </w:r>
    </w:p>
    <w:p w14:paraId="4DA22036">
      <w:pPr>
        <w:spacing w:line="56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地  址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 xml:space="preserve">： 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北京市朝阳区南湖东园122号博泰国际大厦A座20层</w:t>
      </w:r>
    </w:p>
    <w:p w14:paraId="5FBA8F82">
      <w:pPr>
        <w:spacing w:line="56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联系人：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田晓雨</w:t>
      </w:r>
    </w:p>
    <w:p w14:paraId="13204A8B">
      <w:pPr>
        <w:snapToGrid w:val="0"/>
        <w:spacing w:line="56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电  话：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 xml:space="preserve"> 15321187692          </w:t>
      </w:r>
    </w:p>
    <w:p w14:paraId="58D86194">
      <w:pPr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邮  箱： 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xiaoyu.tian@jccchina.org</w:t>
      </w:r>
    </w:p>
    <w:p w14:paraId="0024559E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235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1588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C6A60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59AA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618271F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5B176284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209</Characters>
  <Lines>2</Lines>
  <Paragraphs>1</Paragraphs>
  <TotalTime>1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jiajing</cp:lastModifiedBy>
  <cp:lastPrinted>2022-01-07T06:35:00Z</cp:lastPrinted>
  <dcterms:modified xsi:type="dcterms:W3CDTF">2025-10-20T03:14:37Z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4D41EDD1CE4D42C99050F1EA270824EF</vt:lpwstr>
  </property>
  <property fmtid="{D5CDD505-2E9C-101B-9397-08002B2CF9AE}" pid="4" name="KSOTemplateDocerSaveRecord">
    <vt:lpwstr>eyJoZGlkIjoiNjllODM5YzFjMjgxYTg4ODlkMTkxYTk4NDQwOGZmNjUifQ==</vt:lpwstr>
  </property>
</Properties>
</file>